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440" w:rsidRPr="00536E81" w:rsidRDefault="00536E81" w:rsidP="00536E81">
      <w:pPr>
        <w:jc w:val="center"/>
        <w:rPr>
          <w:rFonts w:ascii="Times New Roman" w:hAnsi="Times New Roman" w:cs="Times New Roman"/>
          <w:b/>
          <w:sz w:val="32"/>
        </w:rPr>
      </w:pPr>
      <w:r w:rsidRPr="00536E81">
        <w:rPr>
          <w:rFonts w:ascii="Times New Roman" w:hAnsi="Times New Roman" w:cs="Times New Roman"/>
          <w:b/>
          <w:sz w:val="32"/>
        </w:rPr>
        <w:t>План работы</w:t>
      </w:r>
    </w:p>
    <w:p w:rsidR="00536E81" w:rsidRPr="00536E81" w:rsidRDefault="00536E81" w:rsidP="00536E81">
      <w:pPr>
        <w:jc w:val="center"/>
        <w:rPr>
          <w:rFonts w:ascii="Times New Roman" w:hAnsi="Times New Roman" w:cs="Times New Roman"/>
          <w:b/>
          <w:sz w:val="32"/>
        </w:rPr>
      </w:pPr>
      <w:r w:rsidRPr="00536E81">
        <w:rPr>
          <w:rFonts w:ascii="Times New Roman" w:hAnsi="Times New Roman" w:cs="Times New Roman"/>
          <w:b/>
          <w:sz w:val="32"/>
        </w:rPr>
        <w:t>Профсоюзного комитета</w:t>
      </w:r>
    </w:p>
    <w:p w:rsidR="00536E81" w:rsidRPr="00536E81" w:rsidRDefault="00536E81" w:rsidP="00536E81">
      <w:pPr>
        <w:jc w:val="center"/>
        <w:rPr>
          <w:rFonts w:ascii="Times New Roman" w:hAnsi="Times New Roman" w:cs="Times New Roman"/>
          <w:b/>
          <w:sz w:val="32"/>
        </w:rPr>
      </w:pPr>
      <w:r w:rsidRPr="00536E81">
        <w:rPr>
          <w:rFonts w:ascii="Times New Roman" w:hAnsi="Times New Roman" w:cs="Times New Roman"/>
          <w:b/>
          <w:sz w:val="32"/>
        </w:rPr>
        <w:t>МБОУ «СОШ №42»</w:t>
      </w:r>
    </w:p>
    <w:p w:rsidR="00536E81" w:rsidRDefault="00536E81" w:rsidP="00536E81">
      <w:pPr>
        <w:jc w:val="center"/>
        <w:rPr>
          <w:rFonts w:ascii="Times New Roman" w:hAnsi="Times New Roman" w:cs="Times New Roman"/>
          <w:b/>
          <w:sz w:val="32"/>
        </w:rPr>
      </w:pPr>
      <w:r w:rsidRPr="00536E81">
        <w:rPr>
          <w:rFonts w:ascii="Times New Roman" w:hAnsi="Times New Roman" w:cs="Times New Roman"/>
          <w:b/>
          <w:sz w:val="32"/>
        </w:rPr>
        <w:t>На 2021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6"/>
        <w:gridCol w:w="4047"/>
        <w:gridCol w:w="2367"/>
        <w:gridCol w:w="2368"/>
      </w:tblGrid>
      <w:tr w:rsidR="00536E81" w:rsidTr="0057246D">
        <w:trPr>
          <w:trHeight w:val="605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№ п/п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Мероприятия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исполнения</w:t>
            </w:r>
          </w:p>
        </w:tc>
        <w:tc>
          <w:tcPr>
            <w:tcW w:w="2368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Ответственные</w:t>
            </w:r>
          </w:p>
        </w:tc>
      </w:tr>
      <w:tr w:rsidR="00536E81" w:rsidTr="0057246D">
        <w:trPr>
          <w:trHeight w:val="854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Отчет председателя профкома и директора о ходе выполнения Коллективного договора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Матюшин В.Н.</w:t>
            </w:r>
          </w:p>
        </w:tc>
      </w:tr>
      <w:tr w:rsidR="00536E81" w:rsidTr="0057246D">
        <w:trPr>
          <w:trHeight w:val="839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профкома в проведении аттестации педагогов</w:t>
            </w:r>
          </w:p>
        </w:tc>
        <w:tc>
          <w:tcPr>
            <w:tcW w:w="2367" w:type="dxa"/>
          </w:tcPr>
          <w:p w:rsidR="00536E81" w:rsidRPr="00536E81" w:rsidRDefault="00881C89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536E81" w:rsidTr="0057246D">
        <w:trPr>
          <w:trHeight w:val="837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 за выполнением новой отраслевой системы оплаты труда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536E81" w:rsidTr="0057246D">
        <w:trPr>
          <w:trHeight w:val="848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Рассмотрение и утверждение соглашения по охране труда на 2021 год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Матюшин В.Н.</w:t>
            </w:r>
          </w:p>
        </w:tc>
      </w:tr>
      <w:tr w:rsidR="00536E81" w:rsidTr="0057246D">
        <w:trPr>
          <w:trHeight w:val="833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профсоюзного комитета по защите социально-экономических прав членов Профсоюза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Профсоюзный комитет</w:t>
            </w:r>
          </w:p>
        </w:tc>
      </w:tr>
      <w:tr w:rsidR="00536E81" w:rsidTr="0057246D">
        <w:trPr>
          <w:trHeight w:val="844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 за уплатой членских профсоюзных взносов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Февраль-март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536E81" w:rsidTr="0057246D">
        <w:trPr>
          <w:trHeight w:val="843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Оформление и обновление информации уголка «Профсоюзная жизнь»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94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Обеспечение своевременного рассмотрения письменных и устных заявлений членов Профсоюза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01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9.</w:t>
            </w:r>
          </w:p>
        </w:tc>
        <w:tc>
          <w:tcPr>
            <w:tcW w:w="404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Своевременное оформление протоколов заседаний профкома, профсоюзных собраний</w:t>
            </w:r>
          </w:p>
        </w:tc>
        <w:tc>
          <w:tcPr>
            <w:tcW w:w="236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Зам. Председателя пр</w:t>
            </w:r>
            <w:r w:rsidR="002352DF">
              <w:rPr>
                <w:rFonts w:ascii="Times New Roman" w:hAnsi="Times New Roman" w:cs="Times New Roman"/>
                <w:sz w:val="24"/>
              </w:rPr>
              <w:t>офкома- Павлова А.Ю</w:t>
            </w:r>
            <w:bookmarkStart w:id="0" w:name="_GoBack"/>
            <w:bookmarkEnd w:id="0"/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89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10.</w:t>
            </w:r>
          </w:p>
        </w:tc>
        <w:tc>
          <w:tcPr>
            <w:tcW w:w="404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рейдов по учебным кабинетам, производственным мастерским школы с целью анализа состояния охраны труда. Ознакомление коллектива с итогами рейда.</w:t>
            </w:r>
          </w:p>
        </w:tc>
        <w:tc>
          <w:tcPr>
            <w:tcW w:w="236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раз в полугодие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комиссии по охране труда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026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11.</w:t>
            </w:r>
          </w:p>
        </w:tc>
        <w:tc>
          <w:tcPr>
            <w:tcW w:w="404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Совместно с администрацией школы разработать критерии распределения премии</w:t>
            </w:r>
          </w:p>
        </w:tc>
        <w:tc>
          <w:tcPr>
            <w:tcW w:w="236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администрация школы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76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12.</w:t>
            </w:r>
          </w:p>
        </w:tc>
        <w:tc>
          <w:tcPr>
            <w:tcW w:w="404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Принять участие в работе тарификационной комиссии</w:t>
            </w:r>
          </w:p>
        </w:tc>
        <w:tc>
          <w:tcPr>
            <w:tcW w:w="236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Август 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тарификационной комиссии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2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lastRenderedPageBreak/>
              <w:t>13.</w:t>
            </w:r>
          </w:p>
        </w:tc>
        <w:tc>
          <w:tcPr>
            <w:tcW w:w="404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Совместно с администрацией рассмотреть график предоставления отпусков работникам на летний период</w:t>
            </w:r>
          </w:p>
        </w:tc>
        <w:tc>
          <w:tcPr>
            <w:tcW w:w="236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профкома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14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14.</w:t>
            </w:r>
          </w:p>
        </w:tc>
        <w:tc>
          <w:tcPr>
            <w:tcW w:w="4047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 за соблюдением правил внутреннего трудового распорядка сотрудниками школы (рейд)</w:t>
            </w:r>
          </w:p>
        </w:tc>
        <w:tc>
          <w:tcPr>
            <w:tcW w:w="2367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368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профкома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89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15.</w:t>
            </w:r>
          </w:p>
        </w:tc>
        <w:tc>
          <w:tcPr>
            <w:tcW w:w="4047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Оказание членам Профсоюза юридической, материальной, консультационной помощи</w:t>
            </w:r>
          </w:p>
        </w:tc>
        <w:tc>
          <w:tcPr>
            <w:tcW w:w="2367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 по мере обращения</w:t>
            </w:r>
          </w:p>
        </w:tc>
        <w:tc>
          <w:tcPr>
            <w:tcW w:w="2368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профкома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77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16.</w:t>
            </w:r>
          </w:p>
        </w:tc>
        <w:tc>
          <w:tcPr>
            <w:tcW w:w="404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Принять участие в мероприятиях, запланированных по плану СПО</w:t>
            </w:r>
          </w:p>
        </w:tc>
        <w:tc>
          <w:tcPr>
            <w:tcW w:w="236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плану СПО</w:t>
            </w:r>
          </w:p>
        </w:tc>
        <w:tc>
          <w:tcPr>
            <w:tcW w:w="2368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профкома, культмассовый сектор, спортивный сектор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264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17.</w:t>
            </w:r>
          </w:p>
        </w:tc>
        <w:tc>
          <w:tcPr>
            <w:tcW w:w="404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Разработать план мероприятий по оздоровлению коллектива</w:t>
            </w:r>
          </w:p>
        </w:tc>
        <w:tc>
          <w:tcPr>
            <w:tcW w:w="236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368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спортивный сектор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264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18.</w:t>
            </w:r>
          </w:p>
        </w:tc>
        <w:tc>
          <w:tcPr>
            <w:tcW w:w="404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Вести учет заболеваемости среди работников</w:t>
            </w:r>
          </w:p>
        </w:tc>
        <w:tc>
          <w:tcPr>
            <w:tcW w:w="236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 (ежеквартально)</w:t>
            </w:r>
          </w:p>
        </w:tc>
        <w:tc>
          <w:tcPr>
            <w:tcW w:w="2368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Яхина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А.Н., член профкома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27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19.</w:t>
            </w:r>
          </w:p>
        </w:tc>
        <w:tc>
          <w:tcPr>
            <w:tcW w:w="404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и проведение мероприятий, посвященных чествованию ветеранов, юбиляров, 8 марта, 23 февраля, оказание мат. помощи</w:t>
            </w:r>
          </w:p>
        </w:tc>
        <w:tc>
          <w:tcPr>
            <w:tcW w:w="236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Хакимова З.К.</w:t>
            </w:r>
          </w:p>
        </w:tc>
      </w:tr>
      <w:tr w:rsidR="0057246D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427"/>
        </w:trPr>
        <w:tc>
          <w:tcPr>
            <w:tcW w:w="676" w:type="dxa"/>
          </w:tcPr>
          <w:p w:rsidR="0057246D" w:rsidRPr="0057246D" w:rsidRDefault="0057246D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7246D">
              <w:rPr>
                <w:rFonts w:ascii="Times New Roman" w:hAnsi="Times New Roman" w:cs="Times New Roman"/>
                <w:sz w:val="24"/>
              </w:rPr>
              <w:t>20.</w:t>
            </w:r>
          </w:p>
        </w:tc>
        <w:tc>
          <w:tcPr>
            <w:tcW w:w="4047" w:type="dxa"/>
          </w:tcPr>
          <w:p w:rsidR="0057246D" w:rsidRPr="0057246D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Своевременное  оформление профсоюзной документации, сдача отчетов в СПО</w:t>
            </w:r>
          </w:p>
        </w:tc>
        <w:tc>
          <w:tcPr>
            <w:tcW w:w="2367" w:type="dxa"/>
          </w:tcPr>
          <w:p w:rsidR="0057246D" w:rsidRPr="0057246D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7246D" w:rsidRPr="0057246D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</w:tc>
      </w:tr>
    </w:tbl>
    <w:p w:rsidR="00536E81" w:rsidRPr="00536E81" w:rsidRDefault="00536E81" w:rsidP="00536E81">
      <w:pPr>
        <w:rPr>
          <w:rFonts w:ascii="Times New Roman" w:hAnsi="Times New Roman" w:cs="Times New Roman"/>
          <w:sz w:val="28"/>
        </w:rPr>
      </w:pPr>
    </w:p>
    <w:sectPr w:rsidR="00536E81" w:rsidRPr="00536E81" w:rsidSect="007104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36E81"/>
    <w:rsid w:val="002352DF"/>
    <w:rsid w:val="00536E81"/>
    <w:rsid w:val="0057246D"/>
    <w:rsid w:val="00710440"/>
    <w:rsid w:val="00757EF4"/>
    <w:rsid w:val="0088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01041"/>
  <w15:docId w15:val="{89248A7B-1707-475E-8DBB-A93CF488B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4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6E8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D50F5D-C9F5-4EB2-8CE5-A6AB81BDA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Эльмира Инзелевна</cp:lastModifiedBy>
  <cp:revision>4</cp:revision>
  <dcterms:created xsi:type="dcterms:W3CDTF">2021-02-13T07:59:00Z</dcterms:created>
  <dcterms:modified xsi:type="dcterms:W3CDTF">2021-11-19T15:11:00Z</dcterms:modified>
</cp:coreProperties>
</file>